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CF" w:rsidRPr="002778F4" w:rsidRDefault="00C11B00" w:rsidP="002778F4">
      <w:pPr>
        <w:ind w:right="152"/>
        <w:jc w:val="center"/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</w:pPr>
      <w:r>
        <w:rPr>
          <w:rFonts w:ascii="HGP明朝E" w:eastAsia="HGP明朝E" w:hAnsi="HGP明朝E" w:hint="eastAsia"/>
          <w:b/>
          <w:color w:val="000000"/>
          <w:sz w:val="40"/>
          <w:szCs w:val="40"/>
        </w:rPr>
        <w:t>第６７</w:t>
      </w:r>
      <w:r w:rsidR="00EF75CF" w:rsidRPr="00EF75CF">
        <w:rPr>
          <w:rFonts w:ascii="HGP明朝E" w:eastAsia="HGP明朝E" w:hAnsi="HGP明朝E" w:hint="eastAsia"/>
          <w:b/>
          <w:color w:val="000000"/>
          <w:sz w:val="40"/>
          <w:szCs w:val="40"/>
        </w:rPr>
        <w:t>回　大阪私学美術展　展覧会委員表</w:t>
      </w:r>
      <w:r w:rsidR="002778F4" w:rsidRPr="002778F4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（</w:t>
      </w:r>
      <w:r w:rsidR="002778F4" w:rsidRPr="002778F4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ｈ.30.6.25訂正</w:t>
      </w:r>
      <w:r w:rsidR="002778F4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）</w:t>
      </w:r>
    </w:p>
    <w:p w:rsidR="00EF75CF" w:rsidRPr="00EF75CF" w:rsidRDefault="00EF75CF" w:rsidP="00EF75CF">
      <w:pPr>
        <w:ind w:right="152"/>
        <w:jc w:val="center"/>
        <w:rPr>
          <w:rFonts w:ascii="HGP明朝E" w:eastAsia="HGP明朝E" w:hAnsi="HGP明朝E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510"/>
        <w:gridCol w:w="1121"/>
        <w:gridCol w:w="5214"/>
        <w:gridCol w:w="2768"/>
      </w:tblGrid>
      <w:tr w:rsidR="00EF75CF" w:rsidRPr="00EF75CF" w:rsidTr="00D50339"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/>
              </w:rPr>
              <w:t>係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lang w:eastAsia="zh-CN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/>
                <w:lang w:eastAsia="zh-CN"/>
              </w:rPr>
              <w:t>担　　　　　　　当　　　　　　者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/>
              </w:rPr>
              <w:t>係　の　内　容</w:t>
            </w:r>
          </w:p>
        </w:tc>
      </w:tr>
      <w:tr w:rsidR="00EF75CF" w:rsidRPr="00EF75CF" w:rsidTr="00D50339">
        <w:trPr>
          <w:trHeight w:val="821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/>
              </w:rPr>
              <w:t>展 覧 会 総 務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5CF" w:rsidRPr="002778F4" w:rsidRDefault="00EF75CF" w:rsidP="00EF75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/>
              </w:rPr>
              <w:t>研究会役員と各係（○）の先生</w:t>
            </w:r>
          </w:p>
        </w:tc>
        <w:tc>
          <w:tcPr>
            <w:tcW w:w="27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展覧会の総括・会合通知（事業）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外部賞賞状準備（総務副）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特別賞とポスター候補選出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学校団体賞・全総文、近総文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参加者決定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75CF" w:rsidRPr="00EF75CF" w:rsidTr="00D50339">
        <w:trPr>
          <w:trHeight w:val="762"/>
        </w:trPr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壁　　面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7A511F" w:rsidP="00EF75CF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6335" w:type="dxa"/>
            <w:gridSpan w:val="2"/>
            <w:tcBorders>
              <w:left w:val="single" w:sz="4" w:space="0" w:color="auto"/>
            </w:tcBorders>
          </w:tcPr>
          <w:p w:rsidR="00EF75CF" w:rsidRPr="00EF75CF" w:rsidRDefault="00EF75CF" w:rsidP="00EF75CF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○前土井（好文）塩谷（国際大和田）西中（箕面学園）</w:t>
            </w:r>
          </w:p>
          <w:p w:rsidR="00EF75CF" w:rsidRPr="00EF75CF" w:rsidRDefault="00EF75CF" w:rsidP="00EF75CF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水江（同志社香里）森岡（金光八尾）</w:t>
            </w:r>
            <w:r w:rsidR="004C667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正井</w:t>
            </w:r>
            <w:r w:rsidR="00A328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（ＰＬ）</w:t>
            </w:r>
          </w:p>
          <w:p w:rsidR="00EF75CF" w:rsidRPr="00EF75CF" w:rsidRDefault="004C6676" w:rsidP="00341F5D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長江</w:t>
            </w:r>
            <w:r w:rsidR="00341F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（箕面自由）</w:t>
            </w:r>
            <w:r w:rsidR="00341F5D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岩本（関西福科大）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壁面割付調整と決定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抽選方法の確立と抽選会の運営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壁面図掲示（ＨＰアップ）</w:t>
            </w:r>
          </w:p>
        </w:tc>
      </w:tr>
      <w:tr w:rsidR="00EF75CF" w:rsidRPr="00EF75CF" w:rsidTr="00D50339">
        <w:trPr>
          <w:trHeight w:val="547"/>
        </w:trPr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展覧会誌等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6335" w:type="dxa"/>
            <w:gridSpan w:val="2"/>
            <w:tcBorders>
              <w:left w:val="single" w:sz="4" w:space="0" w:color="auto"/>
            </w:tcBorders>
          </w:tcPr>
          <w:p w:rsidR="0076412A" w:rsidRDefault="00EF75CF" w:rsidP="0076412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○内田（桃山学院）水田（帝塚山中）</w:t>
            </w:r>
            <w:r w:rsidR="001D3F52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吉村（関大一）</w:t>
            </w:r>
          </w:p>
          <w:p w:rsidR="00EF75CF" w:rsidRPr="00EF75CF" w:rsidRDefault="00EF75CF" w:rsidP="0076412A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中埜（成蹊女子）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展覧会誌・題名札・賞状等の作成依頼　</w:t>
            </w:r>
          </w:p>
        </w:tc>
      </w:tr>
      <w:tr w:rsidR="00EF75CF" w:rsidRPr="00EF75CF" w:rsidTr="00D50339">
        <w:trPr>
          <w:trHeight w:val="826"/>
        </w:trPr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会場・脚立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146046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6335" w:type="dxa"/>
            <w:gridSpan w:val="2"/>
            <w:tcBorders>
              <w:left w:val="single" w:sz="4" w:space="0" w:color="auto"/>
            </w:tcBorders>
            <w:vAlign w:val="center"/>
          </w:tcPr>
          <w:p w:rsidR="00BC6D2C" w:rsidRDefault="00EF75CF" w:rsidP="00EC382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</w:t>
            </w:r>
            <w:r w:rsidR="00CE19AF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中村（明星）</w:t>
            </w: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西山（大阪）</w:t>
            </w:r>
            <w:r w:rsidR="00BC6D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大野（柏原）</w:t>
            </w:r>
            <w:r w:rsidR="00A328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黄（建国）</w:t>
            </w:r>
          </w:p>
          <w:p w:rsidR="00EF75CF" w:rsidRPr="00EF75CF" w:rsidRDefault="004A719C" w:rsidP="00A52020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岡田（暁光）</w:t>
            </w:r>
            <w:r w:rsidR="00EF75CF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堺谷（国際滝井）</w:t>
            </w:r>
            <w:r w:rsidR="0014604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横川（明浄）日比（大商学園）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搬入出の注意喚起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脚立組立・展示指示・会場整備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搬入出終了時の会場チェック</w:t>
            </w:r>
          </w:p>
        </w:tc>
      </w:tr>
      <w:tr w:rsidR="00EF75CF" w:rsidRPr="00EF75CF" w:rsidTr="00D50339">
        <w:trPr>
          <w:trHeight w:val="726"/>
        </w:trPr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審査事務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C13018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6335" w:type="dxa"/>
            <w:gridSpan w:val="2"/>
            <w:tcBorders>
              <w:left w:val="single" w:sz="4" w:space="0" w:color="auto"/>
            </w:tcBorders>
          </w:tcPr>
          <w:p w:rsidR="0076412A" w:rsidRDefault="00EF75CF" w:rsidP="00EF75C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○岩本（関西福科大）森本（近大附中）</w:t>
            </w:r>
            <w:r w:rsidR="0077211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村田（金光藤蔭</w:t>
            </w:r>
            <w:r w:rsidR="00772112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:rsidR="00EF75CF" w:rsidRPr="00EF75CF" w:rsidRDefault="0076412A" w:rsidP="0076412A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水江（同志社香里）</w:t>
            </w:r>
            <w:r w:rsidR="00341F5D" w:rsidRPr="00341F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前田</w:t>
            </w:r>
            <w:r w:rsidR="00EF75CF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（天王寺学館）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審査データ管理・</w:t>
            </w:r>
            <w:r w:rsidRPr="00EF75C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全顧問投票の開票作業・賞状仕分</w:t>
            </w:r>
          </w:p>
        </w:tc>
      </w:tr>
      <w:tr w:rsidR="00EF75CF" w:rsidRPr="00EF75CF" w:rsidTr="00D50339">
        <w:trPr>
          <w:trHeight w:val="662"/>
        </w:trPr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会　　計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146046" w:rsidP="00EF75CF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6335" w:type="dxa"/>
            <w:gridSpan w:val="2"/>
            <w:tcBorders>
              <w:left w:val="single" w:sz="4" w:space="0" w:color="auto"/>
            </w:tcBorders>
            <w:vAlign w:val="center"/>
          </w:tcPr>
          <w:p w:rsidR="00EF75CF" w:rsidRPr="00EF75CF" w:rsidRDefault="00EF75CF" w:rsidP="0027439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</w:t>
            </w:r>
            <w:r w:rsidR="00341F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小畑（信愛</w:t>
            </w: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14604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和田（樟蔭）</w:t>
            </w: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岡井（関西創価中）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出品料集計</w:t>
            </w: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一覧表作成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出品料受領</w:t>
            </w: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領収書発行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経費支出・壁面料葉書発送</w:t>
            </w:r>
          </w:p>
        </w:tc>
      </w:tr>
      <w:tr w:rsidR="00EF75CF" w:rsidRPr="00EF75CF" w:rsidTr="00D50339"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記　　録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2E6714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6335" w:type="dxa"/>
            <w:gridSpan w:val="2"/>
            <w:tcBorders>
              <w:left w:val="single" w:sz="4" w:space="0" w:color="auto"/>
            </w:tcBorders>
          </w:tcPr>
          <w:p w:rsidR="0073678E" w:rsidRDefault="00F0062F" w:rsidP="00EF75CF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○内山（プール）水谷（大阪緑涼）藤井（夕陽丘）</w:t>
            </w:r>
          </w:p>
          <w:p w:rsidR="0073678E" w:rsidRDefault="00DD2E1B" w:rsidP="0073678E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雑賀（四天王寺</w:t>
            </w:r>
            <w:r w:rsidR="00EF75CF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F0062F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河合（金光大阪）</w:t>
            </w:r>
            <w:r w:rsidR="0076412A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谷川（向陽台）</w:t>
            </w:r>
          </w:p>
          <w:p w:rsidR="00EF75CF" w:rsidRPr="00EF75CF" w:rsidRDefault="004907BB" w:rsidP="0073678E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仲（昇陽）</w:t>
            </w:r>
            <w:r w:rsidR="0014604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下野</w:t>
            </w:r>
            <w:r w:rsidR="0083503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（常翔啓光）</w:t>
            </w:r>
            <w:r w:rsidR="002E671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伊吹（体大浪商）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受賞作品の撮影記録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HPへのアップ</w:t>
            </w:r>
          </w:p>
        </w:tc>
      </w:tr>
      <w:tr w:rsidR="00EF75CF" w:rsidRPr="00EF75CF" w:rsidTr="00D50339"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金　　具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2E6714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6335" w:type="dxa"/>
            <w:gridSpan w:val="2"/>
            <w:tcBorders>
              <w:left w:val="single" w:sz="4" w:space="0" w:color="auto"/>
            </w:tcBorders>
            <w:vAlign w:val="center"/>
          </w:tcPr>
          <w:p w:rsidR="002E6714" w:rsidRDefault="00EF75CF" w:rsidP="002E6714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</w:t>
            </w:r>
            <w:r w:rsidR="00CE19AF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河野（阪南大）</w:t>
            </w: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森本（高槻）前中（初芝富田林）</w:t>
            </w:r>
          </w:p>
          <w:p w:rsidR="00EF75CF" w:rsidRPr="00EF75CF" w:rsidRDefault="002E6714" w:rsidP="002E6714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中村（関大北陽）川上（羽曳丘）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金具とゴムの配布と回収・目録配布・搬入出開始終了確認</w:t>
            </w:r>
          </w:p>
        </w:tc>
      </w:tr>
      <w:tr w:rsidR="00EF75CF" w:rsidRPr="00EF75CF" w:rsidTr="00D50339">
        <w:trPr>
          <w:trHeight w:val="401"/>
        </w:trPr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広　　報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6335" w:type="dxa"/>
            <w:gridSpan w:val="2"/>
            <w:tcBorders>
              <w:left w:val="single" w:sz="4" w:space="0" w:color="auto"/>
            </w:tcBorders>
            <w:vAlign w:val="center"/>
          </w:tcPr>
          <w:p w:rsidR="00EF75CF" w:rsidRPr="00EF75CF" w:rsidRDefault="00EF75CF" w:rsidP="004C667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○小林（四條畷中）</w:t>
            </w:r>
            <w:r w:rsidR="004C667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上田（明星</w:t>
            </w:r>
            <w:r w:rsidR="004C6676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広報活動・協賛広告依頼</w:t>
            </w:r>
          </w:p>
        </w:tc>
      </w:tr>
      <w:tr w:rsidR="00EF75CF" w:rsidRPr="00EF75CF" w:rsidTr="00D50339">
        <w:trPr>
          <w:trHeight w:val="421"/>
        </w:trPr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配送割当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6335" w:type="dxa"/>
            <w:gridSpan w:val="2"/>
            <w:tcBorders>
              <w:left w:val="single" w:sz="4" w:space="0" w:color="auto"/>
            </w:tcBorders>
            <w:vAlign w:val="center"/>
          </w:tcPr>
          <w:p w:rsidR="00EF75CF" w:rsidRPr="00EF75CF" w:rsidRDefault="00572F75" w:rsidP="00EF75CF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○樫本</w:t>
            </w:r>
            <w:r w:rsidR="00EF75CF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（大商大）小林（四條畷中）</w:t>
            </w:r>
            <w:r w:rsidRPr="00572F7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高橋</w:t>
            </w:r>
            <w:r w:rsidR="00CE19AF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（大阪女学院）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搬入出のトラック配送時間割当</w:t>
            </w:r>
          </w:p>
          <w:p w:rsidR="00EF75CF" w:rsidRPr="00EF75CF" w:rsidRDefault="00EF75CF" w:rsidP="00EF75CF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当日の進行調整</w:t>
            </w:r>
          </w:p>
        </w:tc>
      </w:tr>
      <w:tr w:rsidR="00EF75CF" w:rsidRPr="00EF75CF" w:rsidTr="00D50339">
        <w:trPr>
          <w:cantSplit/>
          <w:trHeight w:val="816"/>
        </w:trPr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75CF" w:rsidRPr="00EF75CF" w:rsidRDefault="00EF75CF" w:rsidP="00EF75C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入賞作品選出委員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絵画</w:t>
            </w:r>
          </w:p>
        </w:tc>
        <w:tc>
          <w:tcPr>
            <w:tcW w:w="5214" w:type="dxa"/>
            <w:vAlign w:val="center"/>
          </w:tcPr>
          <w:p w:rsidR="000279E2" w:rsidRDefault="00EC3829" w:rsidP="00D72DD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</w:t>
            </w:r>
            <w:r w:rsidR="00341F5D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山木（賢明学院）</w:t>
            </w:r>
            <w:r w:rsidR="00341F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△</w:t>
            </w:r>
            <w:r w:rsidR="00572F7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香月（ｱｻﾝﾌﾟｼｮﾝ</w:t>
            </w:r>
            <w:r w:rsidR="00341F5D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572F75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渋谷（関倉）</w:t>
            </w:r>
          </w:p>
          <w:p w:rsidR="002E6714" w:rsidRDefault="002E6714" w:rsidP="002E6714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328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福元</w:t>
            </w: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（香里ﾇｳﾞｪｰﾙ）</w:t>
            </w:r>
            <w:r w:rsidR="00EC3829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石川（追手門大手前）</w:t>
            </w:r>
          </w:p>
          <w:p w:rsidR="00EF75CF" w:rsidRPr="00EF75CF" w:rsidRDefault="00341F5D" w:rsidP="002E6714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長谷川（金蘭会）</w:t>
            </w:r>
            <w:bookmarkStart w:id="0" w:name="_GoBack"/>
            <w:bookmarkEnd w:id="0"/>
          </w:p>
        </w:tc>
        <w:tc>
          <w:tcPr>
            <w:tcW w:w="2768" w:type="dxa"/>
            <w:vMerge w:val="restart"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各部門で入賞作品の選出、決定</w:t>
            </w:r>
          </w:p>
          <w:p w:rsidR="00EF75CF" w:rsidRPr="00EF75CF" w:rsidRDefault="00EF75CF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審査事務へ報告・ラベル貼付・講評文作成</w:t>
            </w:r>
          </w:p>
          <w:p w:rsidR="00EF75CF" w:rsidRPr="00EF75CF" w:rsidRDefault="00EF75CF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F75CF" w:rsidRDefault="00EF75CF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講評</w:t>
            </w:r>
            <w:r w:rsidR="004C66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文まとめ</w:t>
            </w: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（○印）</w:t>
            </w:r>
          </w:p>
          <w:p w:rsidR="00D72DD9" w:rsidRPr="00EF75CF" w:rsidRDefault="004C6676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火曜夜会議参加もう</w:t>
            </w:r>
            <w:r w:rsidR="00D72D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  <w:r w:rsidR="00D72D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（△印</w:t>
            </w:r>
            <w:r w:rsidR="00D72DD9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  <w:p w:rsidR="00EF75CF" w:rsidRPr="00EF75CF" w:rsidRDefault="00EF75CF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F75CF" w:rsidRPr="00EF75CF" w:rsidRDefault="00EF75CF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特別賞、次年度全国総合文化祭、本年度近畿総合文化祭参加者の予備選出、決定は展覧会総務で行う</w:t>
            </w:r>
          </w:p>
          <w:p w:rsidR="00EF75CF" w:rsidRPr="00EF75CF" w:rsidRDefault="00EF75CF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（全部門の入賞作品選出終了後</w:t>
            </w:r>
          </w:p>
          <w:p w:rsidR="00EF75CF" w:rsidRPr="00EF75CF" w:rsidRDefault="00EF75CF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協議して決定）</w:t>
            </w:r>
          </w:p>
          <w:p w:rsidR="00EF75CF" w:rsidRPr="00EF75CF" w:rsidRDefault="00EF75CF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F75CF" w:rsidRPr="00EF75CF" w:rsidRDefault="00EF75CF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次年度本展・私学芸文祭の</w:t>
            </w:r>
          </w:p>
          <w:p w:rsidR="00EF75CF" w:rsidRPr="00EF75CF" w:rsidRDefault="00EF75CF" w:rsidP="00EF75CF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ポスター制作者はデザイン部門の入賞作品選出委員が推薦し、展覧会総務で決定する</w:t>
            </w:r>
          </w:p>
        </w:tc>
      </w:tr>
      <w:tr w:rsidR="00EF75CF" w:rsidRPr="00EF75CF" w:rsidTr="00D50339">
        <w:trPr>
          <w:cantSplit/>
          <w:trHeight w:val="860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2"/>
                <w:szCs w:val="22"/>
              </w:rPr>
              <w:t>版画　　立体・工芸</w:t>
            </w:r>
          </w:p>
        </w:tc>
        <w:tc>
          <w:tcPr>
            <w:tcW w:w="5214" w:type="dxa"/>
            <w:vAlign w:val="center"/>
          </w:tcPr>
          <w:p w:rsidR="00341F5D" w:rsidRDefault="00B87BFC" w:rsidP="00EF75C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</w:t>
            </w:r>
            <w:r w:rsidR="00341F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弘（金光八尾）</w:t>
            </w:r>
            <w:r w:rsidR="00D72DD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△</w:t>
            </w:r>
            <w:r w:rsidR="00A328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豊海（</w:t>
            </w:r>
            <w:r w:rsidR="00A3288F" w:rsidRPr="00A328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好文</w:t>
            </w:r>
            <w:r w:rsidR="000279E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2E671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西田（精華</w:t>
            </w:r>
            <w:r w:rsidR="002E6714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:rsidR="00EF75CF" w:rsidRPr="00EF75CF" w:rsidRDefault="002778F4" w:rsidP="002778F4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春成（上宮太子）</w:t>
            </w:r>
            <w:r w:rsidR="000279E2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笹本（相愛）</w:t>
            </w:r>
            <w:r w:rsidR="000279E2" w:rsidRPr="00A328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中籔（関大）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  <w:tr w:rsidR="00EF75CF" w:rsidRPr="00EF75CF" w:rsidTr="00D50339">
        <w:trPr>
          <w:cantSplit/>
          <w:trHeight w:val="830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2"/>
                <w:szCs w:val="22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2"/>
                <w:szCs w:val="22"/>
              </w:rPr>
              <w:t>デザイン</w:t>
            </w:r>
          </w:p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Cs w:val="2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2"/>
                <w:szCs w:val="22"/>
              </w:rPr>
              <w:t>ﾃｰﾏ(中高)</w:t>
            </w:r>
          </w:p>
        </w:tc>
        <w:tc>
          <w:tcPr>
            <w:tcW w:w="5214" w:type="dxa"/>
            <w:vAlign w:val="center"/>
          </w:tcPr>
          <w:p w:rsidR="00EF75CF" w:rsidRPr="00EF75CF" w:rsidRDefault="00341F5D" w:rsidP="00EF75CF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</w:t>
            </w:r>
            <w:r w:rsidRPr="00572F7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森</w:t>
            </w: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（金蘭千里）</w:t>
            </w:r>
            <w:r w:rsidR="00D72DD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△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上原</w:t>
            </w:r>
            <w:r w:rsidR="00EF75CF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（帝塚山中）</w:t>
            </w:r>
            <w:r w:rsidR="000279E2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堀中（羽衣）</w:t>
            </w:r>
          </w:p>
          <w:p w:rsidR="00EF75CF" w:rsidRPr="00EF75CF" w:rsidRDefault="00EF75CF" w:rsidP="00A52020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萩嵜（金蘭会）</w:t>
            </w:r>
            <w:r w:rsidR="00DD2E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小畠（四天王寺</w:t>
            </w:r>
            <w:r w:rsidR="000B6260" w:rsidRPr="00A328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A52020" w:rsidRPr="00A328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大間（東大谷）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75CF" w:rsidRPr="00EF75CF" w:rsidTr="00D50339">
        <w:trPr>
          <w:cantSplit/>
          <w:trHeight w:val="838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2"/>
                <w:szCs w:val="22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2"/>
                <w:szCs w:val="22"/>
              </w:rPr>
              <w:t>イラスト</w:t>
            </w:r>
          </w:p>
        </w:tc>
        <w:tc>
          <w:tcPr>
            <w:tcW w:w="5214" w:type="dxa"/>
            <w:vAlign w:val="center"/>
          </w:tcPr>
          <w:p w:rsidR="00EC3829" w:rsidRDefault="00EF75CF" w:rsidP="00EC382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○髙橋（宣真）</w:t>
            </w:r>
            <w:r w:rsidR="00D72DD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△</w:t>
            </w:r>
            <w:r w:rsidR="00B460D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兵頭（帝塚山）</w:t>
            </w:r>
            <w:r w:rsidRPr="004A719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東良（大谷）</w:t>
            </w:r>
          </w:p>
          <w:p w:rsidR="00EF75CF" w:rsidRPr="000B6260" w:rsidRDefault="00A21DC1" w:rsidP="0073678E">
            <w:pPr>
              <w:ind w:leftChars="100" w:left="210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富原（</w:t>
            </w: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成蹊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女子</w:t>
            </w: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341F5D" w:rsidRPr="00341F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川原</w:t>
            </w:r>
            <w:r w:rsidR="0073678E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（清明）</w:t>
            </w:r>
            <w:r w:rsidR="004907BB" w:rsidRPr="00A328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井上（</w:t>
            </w:r>
            <w:r w:rsidR="000B6260" w:rsidRPr="00A328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商大堺）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  <w:tr w:rsidR="00EF75CF" w:rsidRPr="00EF75CF" w:rsidTr="00D50339">
        <w:trPr>
          <w:cantSplit/>
          <w:trHeight w:val="842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中学校</w:t>
            </w:r>
          </w:p>
        </w:tc>
        <w:tc>
          <w:tcPr>
            <w:tcW w:w="5214" w:type="dxa"/>
            <w:vAlign w:val="center"/>
          </w:tcPr>
          <w:p w:rsidR="002778F4" w:rsidRDefault="00DC20C4" w:rsidP="002778F4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○青木（樟蔭）</w:t>
            </w:r>
            <w:r w:rsidR="00D72DD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△</w:t>
            </w:r>
            <w:r w:rsidR="000279E2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中前（帝塚山）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立見</w:t>
            </w:r>
            <w:r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（清風）</w:t>
            </w:r>
          </w:p>
          <w:p w:rsidR="00EF75CF" w:rsidRPr="00EF75CF" w:rsidRDefault="000279E2" w:rsidP="002778F4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武内（関大一中</w:t>
            </w:r>
            <w:r w:rsidR="00F0062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2778F4" w:rsidRPr="00A328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兼松（学芸）</w:t>
            </w:r>
            <w:r w:rsidR="002778F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長尾（精華）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75CF" w:rsidRPr="00EF75CF" w:rsidTr="006029BA">
        <w:trPr>
          <w:cantSplit/>
          <w:trHeight w:val="1193"/>
        </w:trPr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会場当番</w:t>
            </w:r>
          </w:p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予　　定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63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9E2" w:rsidRDefault="001D3F52" w:rsidP="00A21DC1">
            <w:pPr>
              <w:ind w:left="210" w:hangingChars="100" w:hanging="210"/>
              <w:rPr>
                <w:rFonts w:ascii="HG丸ｺﾞｼｯｸM-PRO" w:eastAsia="HG丸ｺﾞｼｯｸM-PRO" w:hAnsi="HG丸ｺﾞｼｯｸM-PRO"/>
                <w:strike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○長江（箕面自由</w:t>
            </w:r>
            <w:r w:rsidR="00BC6D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572F7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0279E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東大谷・ＰＬ・プール・箕面学園</w:t>
            </w:r>
          </w:p>
          <w:p w:rsidR="002778F4" w:rsidRDefault="000279E2" w:rsidP="002778F4">
            <w:pPr>
              <w:ind w:leftChars="100" w:left="210"/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  <w:r w:rsidRPr="00AE724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箕面自由・明浄・明星</w:t>
            </w:r>
            <w:r w:rsidR="002778F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・桃山・</w:t>
            </w:r>
            <w:r w:rsidR="00572F7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上宮太子</w:t>
            </w:r>
            <w:r w:rsidR="00F1401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追手門大手前</w:t>
            </w:r>
          </w:p>
          <w:p w:rsidR="00EF75CF" w:rsidRPr="00EF75CF" w:rsidRDefault="00F14010" w:rsidP="002778F4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大阪</w:t>
            </w:r>
            <w:r w:rsidR="002778F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・大阪学芸</w:t>
            </w:r>
            <w:r w:rsidR="004C667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（６６</w:t>
            </w:r>
            <w:r w:rsidR="00EF75CF" w:rsidRPr="00EF75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回参加校を基に作成しています。）</w:t>
            </w:r>
          </w:p>
        </w:tc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5CF" w:rsidRPr="00EF75CF" w:rsidRDefault="00EF75CF" w:rsidP="00EF75C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展覧会の会期中受付</w:t>
            </w:r>
          </w:p>
          <w:p w:rsidR="00EF75CF" w:rsidRPr="00EF75CF" w:rsidRDefault="00EF75CF" w:rsidP="00EF75C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館内巡視（作品紛失防止等）</w:t>
            </w:r>
          </w:p>
          <w:p w:rsidR="00EF75CF" w:rsidRPr="00EF75CF" w:rsidRDefault="00EF75CF" w:rsidP="00EF75C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75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（チーフに連絡）</w:t>
            </w:r>
          </w:p>
        </w:tc>
      </w:tr>
    </w:tbl>
    <w:p w:rsidR="0002154B" w:rsidRPr="00591316" w:rsidRDefault="0002154B" w:rsidP="006029BA">
      <w:pPr>
        <w:ind w:right="152"/>
        <w:rPr>
          <w:rFonts w:ascii="HG丸ｺﾞｼｯｸM-PRO" w:eastAsia="HG丸ｺﾞｼｯｸM-PRO" w:hAnsi="HG丸ｺﾞｼｯｸM-PRO"/>
        </w:rPr>
      </w:pPr>
    </w:p>
    <w:sectPr w:rsidR="0002154B" w:rsidRPr="00591316" w:rsidSect="002778F4">
      <w:pgSz w:w="11907" w:h="16839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37" w:rsidRDefault="00882B37" w:rsidP="008E450B">
      <w:r>
        <w:separator/>
      </w:r>
    </w:p>
  </w:endnote>
  <w:endnote w:type="continuationSeparator" w:id="0">
    <w:p w:rsidR="00882B37" w:rsidRDefault="00882B37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37" w:rsidRDefault="00882B37" w:rsidP="008E450B">
      <w:r>
        <w:separator/>
      </w:r>
    </w:p>
  </w:footnote>
  <w:footnote w:type="continuationSeparator" w:id="0">
    <w:p w:rsidR="00882B37" w:rsidRDefault="00882B37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4B"/>
    <w:rsid w:val="0002154B"/>
    <w:rsid w:val="000279E2"/>
    <w:rsid w:val="00044706"/>
    <w:rsid w:val="00066987"/>
    <w:rsid w:val="000962A4"/>
    <w:rsid w:val="000A50FA"/>
    <w:rsid w:val="000B05C0"/>
    <w:rsid w:val="000B5073"/>
    <w:rsid w:val="000B6260"/>
    <w:rsid w:val="000C2A6C"/>
    <w:rsid w:val="000E27B1"/>
    <w:rsid w:val="00100A3B"/>
    <w:rsid w:val="00133446"/>
    <w:rsid w:val="00134D24"/>
    <w:rsid w:val="00135BED"/>
    <w:rsid w:val="00146046"/>
    <w:rsid w:val="00162DD8"/>
    <w:rsid w:val="00173830"/>
    <w:rsid w:val="001D3F52"/>
    <w:rsid w:val="001F1544"/>
    <w:rsid w:val="001F361D"/>
    <w:rsid w:val="002113E4"/>
    <w:rsid w:val="00212370"/>
    <w:rsid w:val="00215C7E"/>
    <w:rsid w:val="002176DA"/>
    <w:rsid w:val="00225F10"/>
    <w:rsid w:val="00232B18"/>
    <w:rsid w:val="00234BDB"/>
    <w:rsid w:val="002425D1"/>
    <w:rsid w:val="00272F13"/>
    <w:rsid w:val="00274399"/>
    <w:rsid w:val="00274EBE"/>
    <w:rsid w:val="002778F4"/>
    <w:rsid w:val="00286784"/>
    <w:rsid w:val="00291F28"/>
    <w:rsid w:val="0029311C"/>
    <w:rsid w:val="002B7C12"/>
    <w:rsid w:val="002C002B"/>
    <w:rsid w:val="002C4550"/>
    <w:rsid w:val="002C474F"/>
    <w:rsid w:val="002E1754"/>
    <w:rsid w:val="002E6714"/>
    <w:rsid w:val="002F47EF"/>
    <w:rsid w:val="00305D54"/>
    <w:rsid w:val="00312460"/>
    <w:rsid w:val="00323FD7"/>
    <w:rsid w:val="00335F68"/>
    <w:rsid w:val="00341F5D"/>
    <w:rsid w:val="003551C8"/>
    <w:rsid w:val="00355FDC"/>
    <w:rsid w:val="00385D4E"/>
    <w:rsid w:val="00390463"/>
    <w:rsid w:val="004124D2"/>
    <w:rsid w:val="00412D0A"/>
    <w:rsid w:val="00487615"/>
    <w:rsid w:val="004907BB"/>
    <w:rsid w:val="004949AA"/>
    <w:rsid w:val="004A719C"/>
    <w:rsid w:val="004C0174"/>
    <w:rsid w:val="004C6676"/>
    <w:rsid w:val="00543301"/>
    <w:rsid w:val="005561E3"/>
    <w:rsid w:val="00572F75"/>
    <w:rsid w:val="00574397"/>
    <w:rsid w:val="00591316"/>
    <w:rsid w:val="005C5038"/>
    <w:rsid w:val="005C54C8"/>
    <w:rsid w:val="005C7853"/>
    <w:rsid w:val="006029BA"/>
    <w:rsid w:val="00605696"/>
    <w:rsid w:val="00616D27"/>
    <w:rsid w:val="006262CF"/>
    <w:rsid w:val="0063077C"/>
    <w:rsid w:val="00641E54"/>
    <w:rsid w:val="00651B8C"/>
    <w:rsid w:val="00653886"/>
    <w:rsid w:val="00674BA5"/>
    <w:rsid w:val="00686077"/>
    <w:rsid w:val="006D42E0"/>
    <w:rsid w:val="006E4D2D"/>
    <w:rsid w:val="006F1026"/>
    <w:rsid w:val="006F2404"/>
    <w:rsid w:val="00704115"/>
    <w:rsid w:val="00714255"/>
    <w:rsid w:val="0073678E"/>
    <w:rsid w:val="00740376"/>
    <w:rsid w:val="0076412A"/>
    <w:rsid w:val="00772112"/>
    <w:rsid w:val="0078126F"/>
    <w:rsid w:val="007A511F"/>
    <w:rsid w:val="007C00AC"/>
    <w:rsid w:val="007F31B5"/>
    <w:rsid w:val="00813B0C"/>
    <w:rsid w:val="00814FE1"/>
    <w:rsid w:val="00835038"/>
    <w:rsid w:val="0085296E"/>
    <w:rsid w:val="00882B37"/>
    <w:rsid w:val="00895760"/>
    <w:rsid w:val="008A6D2E"/>
    <w:rsid w:val="008E450B"/>
    <w:rsid w:val="00913DDB"/>
    <w:rsid w:val="009142DA"/>
    <w:rsid w:val="0091452F"/>
    <w:rsid w:val="00922170"/>
    <w:rsid w:val="00964AB2"/>
    <w:rsid w:val="009A4B2B"/>
    <w:rsid w:val="009B19BB"/>
    <w:rsid w:val="009D0D04"/>
    <w:rsid w:val="009D624C"/>
    <w:rsid w:val="009E5351"/>
    <w:rsid w:val="009F623F"/>
    <w:rsid w:val="00A21DC1"/>
    <w:rsid w:val="00A25D04"/>
    <w:rsid w:val="00A30301"/>
    <w:rsid w:val="00A3288F"/>
    <w:rsid w:val="00A52020"/>
    <w:rsid w:val="00A717F1"/>
    <w:rsid w:val="00A81EBD"/>
    <w:rsid w:val="00AE7244"/>
    <w:rsid w:val="00B11B89"/>
    <w:rsid w:val="00B31348"/>
    <w:rsid w:val="00B43903"/>
    <w:rsid w:val="00B460DA"/>
    <w:rsid w:val="00B656F5"/>
    <w:rsid w:val="00B71C85"/>
    <w:rsid w:val="00B7748A"/>
    <w:rsid w:val="00B87BFC"/>
    <w:rsid w:val="00BC00BD"/>
    <w:rsid w:val="00BC4C7E"/>
    <w:rsid w:val="00BC6D2C"/>
    <w:rsid w:val="00BE5A8A"/>
    <w:rsid w:val="00BE6021"/>
    <w:rsid w:val="00BF0090"/>
    <w:rsid w:val="00BF1193"/>
    <w:rsid w:val="00C07FE0"/>
    <w:rsid w:val="00C11B00"/>
    <w:rsid w:val="00C13018"/>
    <w:rsid w:val="00C24CC7"/>
    <w:rsid w:val="00C84AF4"/>
    <w:rsid w:val="00CC3899"/>
    <w:rsid w:val="00CE19AF"/>
    <w:rsid w:val="00D3732C"/>
    <w:rsid w:val="00D50339"/>
    <w:rsid w:val="00D629E3"/>
    <w:rsid w:val="00D72DD9"/>
    <w:rsid w:val="00D73345"/>
    <w:rsid w:val="00D740B0"/>
    <w:rsid w:val="00DC20C4"/>
    <w:rsid w:val="00DC6E5C"/>
    <w:rsid w:val="00DD2E1B"/>
    <w:rsid w:val="00DE13D4"/>
    <w:rsid w:val="00DE2453"/>
    <w:rsid w:val="00DE2D29"/>
    <w:rsid w:val="00E148B1"/>
    <w:rsid w:val="00E21BEC"/>
    <w:rsid w:val="00E35D70"/>
    <w:rsid w:val="00E378F6"/>
    <w:rsid w:val="00E72F16"/>
    <w:rsid w:val="00E779DF"/>
    <w:rsid w:val="00E81C31"/>
    <w:rsid w:val="00E9108A"/>
    <w:rsid w:val="00EC3829"/>
    <w:rsid w:val="00EE0F57"/>
    <w:rsid w:val="00EF75CF"/>
    <w:rsid w:val="00F0062F"/>
    <w:rsid w:val="00F01D14"/>
    <w:rsid w:val="00F14010"/>
    <w:rsid w:val="00F37B26"/>
    <w:rsid w:val="00F54B40"/>
    <w:rsid w:val="00F61323"/>
    <w:rsid w:val="00F67773"/>
    <w:rsid w:val="00F75475"/>
    <w:rsid w:val="00F77779"/>
    <w:rsid w:val="00FA02D8"/>
    <w:rsid w:val="00FA736D"/>
    <w:rsid w:val="00FC3432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5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2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124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E4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450B"/>
    <w:rPr>
      <w:kern w:val="2"/>
      <w:sz w:val="21"/>
      <w:szCs w:val="24"/>
    </w:rPr>
  </w:style>
  <w:style w:type="paragraph" w:styleId="a7">
    <w:name w:val="footer"/>
    <w:basedOn w:val="a"/>
    <w:link w:val="a8"/>
    <w:rsid w:val="008E4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450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5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2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124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E4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450B"/>
    <w:rPr>
      <w:kern w:val="2"/>
      <w:sz w:val="21"/>
      <w:szCs w:val="24"/>
    </w:rPr>
  </w:style>
  <w:style w:type="paragraph" w:styleId="a7">
    <w:name w:val="footer"/>
    <w:basedOn w:val="a"/>
    <w:link w:val="a8"/>
    <w:rsid w:val="008E4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45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3176</TotalTime>
  <Pages>1</Pages>
  <Words>1273</Words>
  <Characters>183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私美工研事25初10</vt:lpstr>
      <vt:lpstr>　　　　　　　　　　　　　　　　　　　　　　　　　　　　　　　　　　　　　　　　　　　　　　　　　　　　　　　　　　　　　　　　　　　　　　　　　　　　私美工研事25初10</vt:lpstr>
    </vt:vector>
  </TitlesOfParts>
  <Company>Toshiba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私美工研事25初10</dc:title>
  <dc:creator>Iwamoto Shinji</dc:creator>
  <cp:lastModifiedBy>user</cp:lastModifiedBy>
  <cp:revision>70</cp:revision>
  <cp:lastPrinted>2018-04-09T05:14:00Z</cp:lastPrinted>
  <dcterms:created xsi:type="dcterms:W3CDTF">2015-04-20T04:38:00Z</dcterms:created>
  <dcterms:modified xsi:type="dcterms:W3CDTF">2018-06-25T09:36:00Z</dcterms:modified>
</cp:coreProperties>
</file>